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60" w:lineRule="exac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附件：</w:t>
      </w:r>
    </w:p>
    <w:p>
      <w:pPr>
        <w:spacing w:line="46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山东省教育科学规划课题立项名单</w:t>
      </w:r>
    </w:p>
    <w:p>
      <w:pPr>
        <w:spacing w:line="460" w:lineRule="exact"/>
        <w:rPr>
          <w:b w:val="0"/>
          <w:bCs/>
          <w:sz w:val="30"/>
          <w:szCs w:val="30"/>
        </w:rPr>
      </w:pPr>
      <w:bookmarkStart w:id="0" w:name="_GoBack"/>
      <w:bookmarkEnd w:id="0"/>
    </w:p>
    <w:tbl>
      <w:tblPr>
        <w:tblStyle w:val="20"/>
        <w:tblW w:w="82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4800"/>
        <w:gridCol w:w="950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57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 w:val="0"/>
                <w:sz w:val="24"/>
                <w:szCs w:val="24"/>
              </w:rPr>
              <w:t>序号</w:t>
            </w:r>
          </w:p>
        </w:tc>
        <w:tc>
          <w:tcPr>
            <w:tcW w:w="4800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 w:val="0"/>
                <w:sz w:val="24"/>
                <w:szCs w:val="24"/>
              </w:rPr>
              <w:t>项目名称</w:t>
            </w:r>
          </w:p>
        </w:tc>
        <w:tc>
          <w:tcPr>
            <w:tcW w:w="950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 w:val="0"/>
                <w:sz w:val="24"/>
                <w:szCs w:val="24"/>
              </w:rPr>
              <w:t>主持人</w:t>
            </w:r>
          </w:p>
        </w:tc>
        <w:tc>
          <w:tcPr>
            <w:tcW w:w="1750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 w:val="0"/>
                <w:sz w:val="24"/>
                <w:szCs w:val="24"/>
              </w:rPr>
              <w:t>立项类别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57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4800" w:type="dxa"/>
            <w:vAlign w:val="top"/>
          </w:tcPr>
          <w:p>
            <w:pPr>
              <w:spacing w:line="460" w:lineRule="exact"/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山东省特殊教育的内涵发展与保障支持系统研究</w:t>
            </w:r>
          </w:p>
        </w:tc>
        <w:tc>
          <w:tcPr>
            <w:tcW w:w="950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冯滨鲁</w:t>
            </w:r>
          </w:p>
        </w:tc>
        <w:tc>
          <w:tcPr>
            <w:tcW w:w="1750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重大招标立项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57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4800" w:type="dxa"/>
            <w:vAlign w:val="top"/>
          </w:tcPr>
          <w:p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县域主导的义务教育阶段教师流动机制研究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倪烈宗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重点资助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57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4800" w:type="dxa"/>
            <w:vAlign w:val="top"/>
          </w:tcPr>
          <w:p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大学生语文应用慕课资源创新教学模式研究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韩彬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重点自筹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57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4800" w:type="dxa"/>
            <w:vAlign w:val="top"/>
          </w:tcPr>
          <w:p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基于课堂翻转的混合教学模式在《教育学》课程教学中的应用研究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董守生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57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4800" w:type="dxa"/>
            <w:vAlign w:val="top"/>
          </w:tcPr>
          <w:p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地方高校应用转型背景下的外语教师专业发展机制研究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武玉明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经费自筹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57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4800" w:type="dxa"/>
            <w:vAlign w:val="top"/>
          </w:tcPr>
          <w:p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大学英语后续课程ESP体系建设研究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陈志章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经费自筹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57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4800" w:type="dxa"/>
            <w:vAlign w:val="top"/>
          </w:tcPr>
          <w:p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不以极限为基础的微积分教学体系研究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刘树利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经费自筹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57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4800" w:type="dxa"/>
            <w:vAlign w:val="top"/>
          </w:tcPr>
          <w:p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适应“互联网+”需求的职业院校与本科高校贯通培养计算机类专业建设研究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张磊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一般资助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57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</w:t>
            </w:r>
          </w:p>
        </w:tc>
        <w:tc>
          <w:tcPr>
            <w:tcW w:w="4800" w:type="dxa"/>
            <w:vAlign w:val="top"/>
          </w:tcPr>
          <w:p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社会主义核心价值观融入《马克思主义政治经济学》课程教学改革研究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刘勇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经费自筹</w:t>
            </w:r>
          </w:p>
        </w:tc>
      </w:tr>
    </w:tbl>
    <w:p>
      <w:pPr>
        <w:spacing w:line="460" w:lineRule="exact"/>
        <w:rPr>
          <w:sz w:val="24"/>
          <w:szCs w:val="24"/>
        </w:rPr>
      </w:pPr>
    </w:p>
    <w:p>
      <w:pPr>
        <w:spacing w:line="460" w:lineRule="exact"/>
        <w:rPr>
          <w:sz w:val="24"/>
          <w:szCs w:val="24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32D"/>
    <w:rsid w:val="00010CFB"/>
    <w:rsid w:val="00012935"/>
    <w:rsid w:val="0001332D"/>
    <w:rsid w:val="000254B2"/>
    <w:rsid w:val="00030F09"/>
    <w:rsid w:val="0005038F"/>
    <w:rsid w:val="00072711"/>
    <w:rsid w:val="000755F4"/>
    <w:rsid w:val="000A7821"/>
    <w:rsid w:val="000C10AF"/>
    <w:rsid w:val="000E567E"/>
    <w:rsid w:val="000F7F43"/>
    <w:rsid w:val="00120AC6"/>
    <w:rsid w:val="00124BA6"/>
    <w:rsid w:val="0012681F"/>
    <w:rsid w:val="0013185C"/>
    <w:rsid w:val="00142361"/>
    <w:rsid w:val="00154398"/>
    <w:rsid w:val="00181ABA"/>
    <w:rsid w:val="00194CC8"/>
    <w:rsid w:val="001C3868"/>
    <w:rsid w:val="001C6FF9"/>
    <w:rsid w:val="001D191D"/>
    <w:rsid w:val="001E4CE0"/>
    <w:rsid w:val="001F07D7"/>
    <w:rsid w:val="001F098F"/>
    <w:rsid w:val="0020243C"/>
    <w:rsid w:val="002110D9"/>
    <w:rsid w:val="00211CD0"/>
    <w:rsid w:val="00216B7E"/>
    <w:rsid w:val="002436B0"/>
    <w:rsid w:val="00261B53"/>
    <w:rsid w:val="002661B1"/>
    <w:rsid w:val="00267FF5"/>
    <w:rsid w:val="00273358"/>
    <w:rsid w:val="002822A5"/>
    <w:rsid w:val="002828AA"/>
    <w:rsid w:val="002853CD"/>
    <w:rsid w:val="002901D4"/>
    <w:rsid w:val="002A4A6A"/>
    <w:rsid w:val="002B0F0F"/>
    <w:rsid w:val="002B3438"/>
    <w:rsid w:val="002F127F"/>
    <w:rsid w:val="003146F7"/>
    <w:rsid w:val="00314AB5"/>
    <w:rsid w:val="00315237"/>
    <w:rsid w:val="003168DD"/>
    <w:rsid w:val="00325775"/>
    <w:rsid w:val="003266D4"/>
    <w:rsid w:val="0034114A"/>
    <w:rsid w:val="00343D72"/>
    <w:rsid w:val="003447E8"/>
    <w:rsid w:val="003456A0"/>
    <w:rsid w:val="00345BB7"/>
    <w:rsid w:val="00354EFE"/>
    <w:rsid w:val="00356F63"/>
    <w:rsid w:val="003811DC"/>
    <w:rsid w:val="003A6EB5"/>
    <w:rsid w:val="003A72AA"/>
    <w:rsid w:val="00412005"/>
    <w:rsid w:val="00423DED"/>
    <w:rsid w:val="004411D2"/>
    <w:rsid w:val="004570BC"/>
    <w:rsid w:val="004822AD"/>
    <w:rsid w:val="004A6E80"/>
    <w:rsid w:val="004A6EFF"/>
    <w:rsid w:val="004A7D06"/>
    <w:rsid w:val="004C6E17"/>
    <w:rsid w:val="004F48C9"/>
    <w:rsid w:val="00557DE1"/>
    <w:rsid w:val="00570F94"/>
    <w:rsid w:val="00574EF7"/>
    <w:rsid w:val="005774BF"/>
    <w:rsid w:val="005818C3"/>
    <w:rsid w:val="005A3ED8"/>
    <w:rsid w:val="005C0B3B"/>
    <w:rsid w:val="005F3A71"/>
    <w:rsid w:val="00606C62"/>
    <w:rsid w:val="006220D6"/>
    <w:rsid w:val="006241E5"/>
    <w:rsid w:val="006258E8"/>
    <w:rsid w:val="00642B47"/>
    <w:rsid w:val="0066076C"/>
    <w:rsid w:val="00661340"/>
    <w:rsid w:val="006726B9"/>
    <w:rsid w:val="006A6B75"/>
    <w:rsid w:val="006B06B3"/>
    <w:rsid w:val="006C3122"/>
    <w:rsid w:val="006C35BF"/>
    <w:rsid w:val="006E13A4"/>
    <w:rsid w:val="006F223A"/>
    <w:rsid w:val="0070453C"/>
    <w:rsid w:val="00727C34"/>
    <w:rsid w:val="007362D5"/>
    <w:rsid w:val="007408AF"/>
    <w:rsid w:val="00740FA3"/>
    <w:rsid w:val="00757BA7"/>
    <w:rsid w:val="00767B52"/>
    <w:rsid w:val="00793997"/>
    <w:rsid w:val="007B2FB2"/>
    <w:rsid w:val="007B6EA2"/>
    <w:rsid w:val="007B76B4"/>
    <w:rsid w:val="007E3761"/>
    <w:rsid w:val="007F5C30"/>
    <w:rsid w:val="008210C7"/>
    <w:rsid w:val="00853A48"/>
    <w:rsid w:val="00853F30"/>
    <w:rsid w:val="00872B26"/>
    <w:rsid w:val="008832C3"/>
    <w:rsid w:val="008A408A"/>
    <w:rsid w:val="008C4208"/>
    <w:rsid w:val="008C5AB1"/>
    <w:rsid w:val="0093699D"/>
    <w:rsid w:val="009728C7"/>
    <w:rsid w:val="00996109"/>
    <w:rsid w:val="009D41CE"/>
    <w:rsid w:val="009E19E5"/>
    <w:rsid w:val="009E3AB2"/>
    <w:rsid w:val="009F39DD"/>
    <w:rsid w:val="009F7CFB"/>
    <w:rsid w:val="00A03EB0"/>
    <w:rsid w:val="00A25689"/>
    <w:rsid w:val="00A50366"/>
    <w:rsid w:val="00A635A0"/>
    <w:rsid w:val="00A6380D"/>
    <w:rsid w:val="00A66798"/>
    <w:rsid w:val="00A66DF8"/>
    <w:rsid w:val="00A8578E"/>
    <w:rsid w:val="00A93954"/>
    <w:rsid w:val="00AA2CEF"/>
    <w:rsid w:val="00AA47F8"/>
    <w:rsid w:val="00AB20B8"/>
    <w:rsid w:val="00AC026C"/>
    <w:rsid w:val="00AC632B"/>
    <w:rsid w:val="00AD645B"/>
    <w:rsid w:val="00AE16E6"/>
    <w:rsid w:val="00B070C0"/>
    <w:rsid w:val="00B224FF"/>
    <w:rsid w:val="00B4316B"/>
    <w:rsid w:val="00B46B01"/>
    <w:rsid w:val="00B508D5"/>
    <w:rsid w:val="00B51C26"/>
    <w:rsid w:val="00B57A83"/>
    <w:rsid w:val="00B75055"/>
    <w:rsid w:val="00B9070B"/>
    <w:rsid w:val="00BA1F92"/>
    <w:rsid w:val="00BC0B86"/>
    <w:rsid w:val="00BF09D4"/>
    <w:rsid w:val="00C141D6"/>
    <w:rsid w:val="00C16865"/>
    <w:rsid w:val="00C42A2C"/>
    <w:rsid w:val="00C42C00"/>
    <w:rsid w:val="00C51C5C"/>
    <w:rsid w:val="00C617E5"/>
    <w:rsid w:val="00C658BA"/>
    <w:rsid w:val="00C71F1A"/>
    <w:rsid w:val="00C75454"/>
    <w:rsid w:val="00C93BC1"/>
    <w:rsid w:val="00C97A2C"/>
    <w:rsid w:val="00CB37EE"/>
    <w:rsid w:val="00CB6150"/>
    <w:rsid w:val="00CC1AF7"/>
    <w:rsid w:val="00CC375E"/>
    <w:rsid w:val="00CD54B6"/>
    <w:rsid w:val="00CF0276"/>
    <w:rsid w:val="00CF0C66"/>
    <w:rsid w:val="00D153B2"/>
    <w:rsid w:val="00D24509"/>
    <w:rsid w:val="00D2607C"/>
    <w:rsid w:val="00D34AB0"/>
    <w:rsid w:val="00D3767B"/>
    <w:rsid w:val="00D37F82"/>
    <w:rsid w:val="00D54574"/>
    <w:rsid w:val="00D87ADB"/>
    <w:rsid w:val="00D90FFC"/>
    <w:rsid w:val="00D91346"/>
    <w:rsid w:val="00D964FF"/>
    <w:rsid w:val="00DA2987"/>
    <w:rsid w:val="00DB304D"/>
    <w:rsid w:val="00DB3AA5"/>
    <w:rsid w:val="00DB5533"/>
    <w:rsid w:val="00DB6A21"/>
    <w:rsid w:val="00E25605"/>
    <w:rsid w:val="00E27A1F"/>
    <w:rsid w:val="00E31C2F"/>
    <w:rsid w:val="00E6543F"/>
    <w:rsid w:val="00E66E4C"/>
    <w:rsid w:val="00E7360C"/>
    <w:rsid w:val="00E74E93"/>
    <w:rsid w:val="00E76D1B"/>
    <w:rsid w:val="00E81967"/>
    <w:rsid w:val="00EC0EE2"/>
    <w:rsid w:val="00EE1526"/>
    <w:rsid w:val="00EE45D1"/>
    <w:rsid w:val="00EF1B77"/>
    <w:rsid w:val="00EF2B36"/>
    <w:rsid w:val="00EF30E0"/>
    <w:rsid w:val="00EF319E"/>
    <w:rsid w:val="00F15985"/>
    <w:rsid w:val="00F16411"/>
    <w:rsid w:val="00F23B72"/>
    <w:rsid w:val="00F32E57"/>
    <w:rsid w:val="00F34866"/>
    <w:rsid w:val="00F603F4"/>
    <w:rsid w:val="00F6402A"/>
    <w:rsid w:val="00F74023"/>
    <w:rsid w:val="00F76235"/>
    <w:rsid w:val="00FD0C37"/>
    <w:rsid w:val="41D360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widowControl/>
      <w:spacing w:before="480" w:line="276" w:lineRule="auto"/>
      <w:jc w:val="left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kern w:val="0"/>
      <w:sz w:val="28"/>
      <w:szCs w:val="28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widowControl/>
      <w:spacing w:before="200" w:line="276" w:lineRule="auto"/>
      <w:jc w:val="left"/>
      <w:outlineLvl w:val="1"/>
    </w:pPr>
    <w:rPr>
      <w:rFonts w:asciiTheme="majorHAnsi" w:hAnsiTheme="majorHAnsi" w:eastAsiaTheme="majorEastAsia" w:cstheme="majorBidi"/>
      <w:b/>
      <w:bCs/>
      <w:color w:val="4F81BD" w:themeColor="accent1"/>
      <w:kern w:val="0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widowControl/>
      <w:spacing w:before="200" w:line="276" w:lineRule="auto"/>
      <w:jc w:val="left"/>
      <w:outlineLvl w:val="2"/>
    </w:pPr>
    <w:rPr>
      <w:rFonts w:asciiTheme="majorHAnsi" w:hAnsiTheme="majorHAnsi" w:eastAsiaTheme="majorEastAsia" w:cstheme="majorBidi"/>
      <w:b/>
      <w:bCs/>
      <w:color w:val="4F81BD" w:themeColor="accent1"/>
      <w:kern w:val="0"/>
      <w:sz w:val="22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4"/>
    <w:unhideWhenUsed/>
    <w:qFormat/>
    <w:uiPriority w:val="9"/>
    <w:pPr>
      <w:keepNext/>
      <w:keepLines/>
      <w:widowControl/>
      <w:spacing w:before="200" w:line="276" w:lineRule="auto"/>
      <w:jc w:val="left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kern w:val="0"/>
      <w:sz w:val="22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25"/>
    <w:unhideWhenUsed/>
    <w:qFormat/>
    <w:uiPriority w:val="9"/>
    <w:pPr>
      <w:keepNext/>
      <w:keepLines/>
      <w:widowControl/>
      <w:spacing w:before="200" w:line="276" w:lineRule="auto"/>
      <w:jc w:val="left"/>
      <w:outlineLvl w:val="4"/>
    </w:pPr>
    <w:rPr>
      <w:rFonts w:asciiTheme="majorHAnsi" w:hAnsiTheme="majorHAnsi" w:eastAsiaTheme="majorEastAsia" w:cstheme="majorBidi"/>
      <w:color w:val="254061" w:themeColor="accent1" w:themeShade="80"/>
      <w:kern w:val="0"/>
      <w:sz w:val="22"/>
    </w:rPr>
  </w:style>
  <w:style w:type="paragraph" w:styleId="7">
    <w:name w:val="heading 6"/>
    <w:basedOn w:val="1"/>
    <w:next w:val="1"/>
    <w:link w:val="26"/>
    <w:unhideWhenUsed/>
    <w:qFormat/>
    <w:uiPriority w:val="9"/>
    <w:pPr>
      <w:keepNext/>
      <w:keepLines/>
      <w:widowControl/>
      <w:spacing w:before="200" w:line="276" w:lineRule="auto"/>
      <w:jc w:val="left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  <w:kern w:val="0"/>
      <w:sz w:val="22"/>
    </w:rPr>
  </w:style>
  <w:style w:type="paragraph" w:styleId="8">
    <w:name w:val="heading 7"/>
    <w:basedOn w:val="1"/>
    <w:next w:val="1"/>
    <w:link w:val="27"/>
    <w:unhideWhenUsed/>
    <w:qFormat/>
    <w:uiPriority w:val="9"/>
    <w:pPr>
      <w:keepNext/>
      <w:keepLines/>
      <w:widowControl/>
      <w:spacing w:before="200" w:line="276" w:lineRule="auto"/>
      <w:jc w:val="left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kern w:val="0"/>
      <w:sz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28"/>
    <w:unhideWhenUsed/>
    <w:qFormat/>
    <w:uiPriority w:val="9"/>
    <w:pPr>
      <w:keepNext/>
      <w:keepLines/>
      <w:widowControl/>
      <w:spacing w:before="200" w:line="276" w:lineRule="auto"/>
      <w:jc w:val="left"/>
      <w:outlineLvl w:val="7"/>
    </w:pPr>
    <w:rPr>
      <w:rFonts w:asciiTheme="majorHAnsi" w:hAnsiTheme="majorHAnsi" w:eastAsiaTheme="majorEastAsia" w:cstheme="majorBidi"/>
      <w:color w:val="4F81BD" w:themeColor="accent1"/>
      <w:kern w:val="0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29"/>
    <w:unhideWhenUsed/>
    <w:qFormat/>
    <w:uiPriority w:val="9"/>
    <w:pPr>
      <w:keepNext/>
      <w:keepLines/>
      <w:widowControl/>
      <w:spacing w:before="200" w:line="276" w:lineRule="auto"/>
      <w:jc w:val="left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kern w:val="0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6">
    <w:name w:val="Default Paragraph Font"/>
    <w:unhideWhenUsed/>
    <w:uiPriority w:val="1"/>
  </w:style>
  <w:style w:type="table" w:default="1" w:styleId="1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pPr>
      <w:widowControl/>
      <w:spacing w:after="200"/>
      <w:jc w:val="left"/>
    </w:pPr>
    <w:rPr>
      <w:b/>
      <w:bCs/>
      <w:color w:val="4F81BD" w:themeColor="accent1"/>
      <w:kern w:val="0"/>
      <w:sz w:val="18"/>
      <w:szCs w:val="18"/>
      <w14:textFill>
        <w14:solidFill>
          <w14:schemeClr w14:val="accent1"/>
        </w14:solidFill>
      </w14:textFill>
    </w:rPr>
  </w:style>
  <w:style w:type="paragraph" w:styleId="12">
    <w:name w:val="footer"/>
    <w:basedOn w:val="1"/>
    <w:link w:val="4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1"/>
    <w:qFormat/>
    <w:uiPriority w:val="11"/>
    <w:pPr>
      <w:widowControl/>
      <w:spacing w:after="200" w:line="276" w:lineRule="auto"/>
      <w:jc w:val="left"/>
    </w:pPr>
    <w:rPr>
      <w:rFonts w:asciiTheme="majorHAnsi" w:hAnsiTheme="majorHAnsi" w:eastAsiaTheme="majorEastAsia" w:cstheme="majorBidi"/>
      <w:i/>
      <w:iCs/>
      <w:color w:val="4F81BD" w:themeColor="accent1"/>
      <w:spacing w:val="15"/>
      <w:kern w:val="0"/>
      <w:sz w:val="24"/>
      <w:szCs w:val="24"/>
      <w14:textFill>
        <w14:solidFill>
          <w14:schemeClr w14:val="accent1"/>
        </w14:solidFill>
      </w14:textFill>
    </w:rPr>
  </w:style>
  <w:style w:type="paragraph" w:styleId="15">
    <w:name w:val="Title"/>
    <w:basedOn w:val="1"/>
    <w:next w:val="1"/>
    <w:link w:val="30"/>
    <w:qFormat/>
    <w:uiPriority w:val="10"/>
    <w:pPr>
      <w:widowControl/>
      <w:pBdr>
        <w:bottom w:val="single" w:color="4F81BD" w:themeColor="accent1" w:sz="8" w:space="4"/>
      </w:pBdr>
      <w:spacing w:after="300"/>
      <w:contextualSpacing/>
      <w:jc w:val="left"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Emphasis"/>
    <w:basedOn w:val="16"/>
    <w:qFormat/>
    <w:uiPriority w:val="20"/>
    <w:rPr>
      <w:i/>
      <w:iCs/>
    </w:rPr>
  </w:style>
  <w:style w:type="table" w:styleId="20">
    <w:name w:val="Table Grid"/>
    <w:basedOn w:val="19"/>
    <w:uiPriority w:val="59"/>
    <w:pPr>
      <w:spacing w:after="0" w:line="240" w:lineRule="auto"/>
    </w:pPr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标题 1 Char"/>
    <w:basedOn w:val="16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2">
    <w:name w:val="标题 2 Char"/>
    <w:basedOn w:val="16"/>
    <w:link w:val="3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3">
    <w:name w:val="标题 3 Char"/>
    <w:basedOn w:val="16"/>
    <w:link w:val="4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4">
    <w:name w:val="标题 4 Char"/>
    <w:basedOn w:val="16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5">
    <w:name w:val="标题 5 Char"/>
    <w:basedOn w:val="16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26">
    <w:name w:val="标题 6 Char"/>
    <w:basedOn w:val="16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27">
    <w:name w:val="标题 7 Char"/>
    <w:basedOn w:val="16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标题 8 Char"/>
    <w:basedOn w:val="16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29">
    <w:name w:val="标题 9 Char"/>
    <w:basedOn w:val="16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标题 Char"/>
    <w:basedOn w:val="16"/>
    <w:link w:val="15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31">
    <w:name w:val="副标题 Char"/>
    <w:basedOn w:val="16"/>
    <w:link w:val="1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customStyle="1" w:styleId="32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33">
    <w:name w:val="List Paragraph"/>
    <w:basedOn w:val="1"/>
    <w:qFormat/>
    <w:uiPriority w:val="34"/>
    <w:pPr>
      <w:widowControl/>
      <w:spacing w:after="200" w:line="276" w:lineRule="auto"/>
      <w:ind w:left="720"/>
      <w:contextualSpacing/>
      <w:jc w:val="left"/>
    </w:pPr>
    <w:rPr>
      <w:kern w:val="0"/>
      <w:sz w:val="22"/>
    </w:rPr>
  </w:style>
  <w:style w:type="paragraph" w:customStyle="1" w:styleId="34">
    <w:name w:val="Quote"/>
    <w:basedOn w:val="1"/>
    <w:next w:val="1"/>
    <w:link w:val="35"/>
    <w:qFormat/>
    <w:uiPriority w:val="29"/>
    <w:pPr>
      <w:widowControl/>
      <w:spacing w:after="200" w:line="276" w:lineRule="auto"/>
      <w:jc w:val="left"/>
    </w:pPr>
    <w:rPr>
      <w:i/>
      <w:iCs/>
      <w:color w:val="000000" w:themeColor="text1"/>
      <w:kern w:val="0"/>
      <w:sz w:val="22"/>
      <w14:textFill>
        <w14:solidFill>
          <w14:schemeClr w14:val="tx1"/>
        </w14:solidFill>
      </w14:textFill>
    </w:rPr>
  </w:style>
  <w:style w:type="character" w:customStyle="1" w:styleId="35">
    <w:name w:val="引用 Char"/>
    <w:basedOn w:val="16"/>
    <w:link w:val="34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customStyle="1" w:styleId="36">
    <w:name w:val="Intense Quote"/>
    <w:basedOn w:val="1"/>
    <w:next w:val="1"/>
    <w:link w:val="37"/>
    <w:qFormat/>
    <w:uiPriority w:val="30"/>
    <w:pPr>
      <w:widowControl/>
      <w:pBdr>
        <w:bottom w:val="single" w:color="4F81BD" w:themeColor="accent1" w:sz="4" w:space="4"/>
      </w:pBdr>
      <w:spacing w:before="200" w:after="280" w:line="276" w:lineRule="auto"/>
      <w:ind w:left="936" w:right="936"/>
      <w:jc w:val="left"/>
    </w:pPr>
    <w:rPr>
      <w:b/>
      <w:bCs/>
      <w:i/>
      <w:iCs/>
      <w:color w:val="4F81BD" w:themeColor="accent1"/>
      <w:kern w:val="0"/>
      <w:sz w:val="22"/>
      <w14:textFill>
        <w14:solidFill>
          <w14:schemeClr w14:val="accent1"/>
        </w14:solidFill>
      </w14:textFill>
    </w:rPr>
  </w:style>
  <w:style w:type="character" w:customStyle="1" w:styleId="37">
    <w:name w:val="明显引用 Char"/>
    <w:basedOn w:val="16"/>
    <w:link w:val="3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8">
    <w:name w:val="Subtle Emphasis"/>
    <w:basedOn w:val="16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9">
    <w:name w:val="Intense Emphasis"/>
    <w:basedOn w:val="16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0">
    <w:name w:val="Subtle Reference"/>
    <w:basedOn w:val="16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41">
    <w:name w:val="Intense Reference"/>
    <w:basedOn w:val="16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2">
    <w:name w:val="Book Title"/>
    <w:basedOn w:val="16"/>
    <w:qFormat/>
    <w:uiPriority w:val="33"/>
    <w:rPr>
      <w:b/>
      <w:bCs/>
      <w:smallCaps/>
      <w:spacing w:val="5"/>
    </w:rPr>
  </w:style>
  <w:style w:type="paragraph" w:customStyle="1" w:styleId="43">
    <w:name w:val="TOC Heading"/>
    <w:basedOn w:val="2"/>
    <w:next w:val="1"/>
    <w:unhideWhenUsed/>
    <w:qFormat/>
    <w:uiPriority w:val="39"/>
    <w:pPr>
      <w:outlineLvl w:val="9"/>
    </w:pPr>
  </w:style>
  <w:style w:type="character" w:customStyle="1" w:styleId="44">
    <w:name w:val="页眉 Char"/>
    <w:basedOn w:val="16"/>
    <w:link w:val="13"/>
    <w:uiPriority w:val="0"/>
    <w:rPr>
      <w:kern w:val="2"/>
      <w:sz w:val="18"/>
      <w:szCs w:val="18"/>
    </w:rPr>
  </w:style>
  <w:style w:type="character" w:customStyle="1" w:styleId="45">
    <w:name w:val="页脚 Char"/>
    <w:basedOn w:val="16"/>
    <w:link w:val="1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54</Words>
  <Characters>312</Characters>
  <Lines>2</Lines>
  <Paragraphs>1</Paragraphs>
  <TotalTime>0</TotalTime>
  <ScaleCrop>false</ScaleCrop>
  <LinksUpToDate>false</LinksUpToDate>
  <CharactersWithSpaces>365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2015-12-29T08:25:00Z</dcterms:created>
  <dc:creator>Administrator</dc:creator>
  <cp:lastModifiedBy>Administrator</cp:lastModifiedBy>
  <dcterms:modified xsi:type="dcterms:W3CDTF">2015-12-30T01:10:11Z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